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1BA8" w14:textId="608F9C4C" w:rsidR="008D17C0" w:rsidRPr="0034361A" w:rsidRDefault="00D11587" w:rsidP="008D17C0">
      <w:pPr>
        <w:jc w:val="center"/>
        <w:rPr>
          <w:b/>
          <w:sz w:val="24"/>
          <w:szCs w:val="24"/>
        </w:rPr>
      </w:pPr>
      <w:r w:rsidRPr="0034361A">
        <w:rPr>
          <w:rFonts w:hint="eastAsia"/>
          <w:b/>
          <w:sz w:val="24"/>
          <w:szCs w:val="24"/>
        </w:rPr>
        <w:t>令和</w:t>
      </w:r>
      <w:r w:rsidR="00423CDA" w:rsidRPr="0034361A">
        <w:rPr>
          <w:rFonts w:hint="eastAsia"/>
          <w:b/>
          <w:sz w:val="24"/>
          <w:szCs w:val="24"/>
        </w:rPr>
        <w:t>３</w:t>
      </w:r>
      <w:r w:rsidR="00C753B4" w:rsidRPr="0034361A">
        <w:rPr>
          <w:rFonts w:hint="eastAsia"/>
          <w:b/>
          <w:sz w:val="24"/>
          <w:szCs w:val="24"/>
        </w:rPr>
        <w:t>年度</w:t>
      </w:r>
      <w:r w:rsidR="0001041B" w:rsidRPr="0034361A">
        <w:rPr>
          <w:rFonts w:hint="eastAsia"/>
          <w:b/>
          <w:sz w:val="24"/>
          <w:szCs w:val="24"/>
        </w:rPr>
        <w:t xml:space="preserve">　佐賀県私立学校情報発信事業業務委託仕様書</w:t>
      </w:r>
    </w:p>
    <w:p w14:paraId="111D566A" w14:textId="77777777" w:rsidR="0052255E" w:rsidRPr="0034361A" w:rsidRDefault="0052255E"/>
    <w:p w14:paraId="2D88E465" w14:textId="295148B6" w:rsidR="0052255E" w:rsidRPr="0034361A" w:rsidRDefault="0052255E">
      <w:r w:rsidRPr="0034361A">
        <w:rPr>
          <w:rFonts w:hint="eastAsia"/>
        </w:rPr>
        <w:t xml:space="preserve">　この仕様書は、佐賀県私立中学高等学校協会（以下、「協会」という。）が行う</w:t>
      </w:r>
      <w:r w:rsidR="006A5E94" w:rsidRPr="0034361A">
        <w:rPr>
          <w:rFonts w:hint="eastAsia"/>
        </w:rPr>
        <w:t>令和</w:t>
      </w:r>
      <w:r w:rsidR="00423CDA" w:rsidRPr="0034361A">
        <w:rPr>
          <w:rFonts w:hint="eastAsia"/>
        </w:rPr>
        <w:t>３</w:t>
      </w:r>
      <w:r w:rsidR="00746BEF" w:rsidRPr="0034361A">
        <w:rPr>
          <w:rFonts w:hint="eastAsia"/>
        </w:rPr>
        <w:t>年度</w:t>
      </w:r>
      <w:r w:rsidRPr="0034361A">
        <w:rPr>
          <w:rFonts w:hint="eastAsia"/>
        </w:rPr>
        <w:t>佐賀県私立学校情報発信事業の業</w:t>
      </w:r>
      <w:r w:rsidR="00746BEF" w:rsidRPr="0034361A">
        <w:rPr>
          <w:rFonts w:hint="eastAsia"/>
        </w:rPr>
        <w:t>務委託を行うにあたり、その仕様等に関し必要な事項を定める</w:t>
      </w:r>
      <w:r w:rsidRPr="0034361A">
        <w:rPr>
          <w:rFonts w:hint="eastAsia"/>
        </w:rPr>
        <w:t>。</w:t>
      </w:r>
    </w:p>
    <w:p w14:paraId="77AEBFE5" w14:textId="77777777" w:rsidR="0052255E" w:rsidRPr="0034361A" w:rsidRDefault="0052255E"/>
    <w:p w14:paraId="06049FCB" w14:textId="77777777" w:rsidR="0052255E" w:rsidRPr="0034361A" w:rsidRDefault="0052255E">
      <w:r w:rsidRPr="0034361A">
        <w:rPr>
          <w:rFonts w:hint="eastAsia"/>
        </w:rPr>
        <w:t>１　業務名</w:t>
      </w:r>
    </w:p>
    <w:p w14:paraId="7A72DBED" w14:textId="18A03072" w:rsidR="0052255E" w:rsidRPr="0034361A" w:rsidRDefault="006A5E94" w:rsidP="0052255E">
      <w:pPr>
        <w:ind w:firstLineChars="200" w:firstLine="420"/>
      </w:pPr>
      <w:r w:rsidRPr="0034361A">
        <w:rPr>
          <w:rFonts w:hint="eastAsia"/>
        </w:rPr>
        <w:t>令和</w:t>
      </w:r>
      <w:r w:rsidR="00423CDA" w:rsidRPr="0034361A">
        <w:rPr>
          <w:rFonts w:hint="eastAsia"/>
        </w:rPr>
        <w:t>３</w:t>
      </w:r>
      <w:r w:rsidR="00BA4A84" w:rsidRPr="0034361A">
        <w:rPr>
          <w:rFonts w:hint="eastAsia"/>
        </w:rPr>
        <w:t>年度</w:t>
      </w:r>
      <w:r w:rsidR="0052255E" w:rsidRPr="0034361A">
        <w:rPr>
          <w:rFonts w:hint="eastAsia"/>
        </w:rPr>
        <w:t>佐賀県私立学校情報発信事業業務</w:t>
      </w:r>
    </w:p>
    <w:p w14:paraId="236C013F" w14:textId="77777777" w:rsidR="0052255E" w:rsidRPr="0034361A" w:rsidRDefault="0052255E"/>
    <w:p w14:paraId="017881F7" w14:textId="77777777" w:rsidR="0052255E" w:rsidRPr="0034361A" w:rsidRDefault="0052255E">
      <w:r w:rsidRPr="0034361A">
        <w:rPr>
          <w:rFonts w:hint="eastAsia"/>
        </w:rPr>
        <w:t>２　目的</w:t>
      </w:r>
    </w:p>
    <w:p w14:paraId="071E9D6D" w14:textId="1C85317F" w:rsidR="0052255E" w:rsidRPr="0034361A" w:rsidRDefault="0052255E" w:rsidP="00455A37">
      <w:pPr>
        <w:ind w:left="210" w:hangingChars="100" w:hanging="210"/>
      </w:pPr>
      <w:r w:rsidRPr="0034361A">
        <w:rPr>
          <w:rFonts w:hint="eastAsia"/>
        </w:rPr>
        <w:t xml:space="preserve">　　佐賀県内の私立高等学校の</w:t>
      </w:r>
      <w:r w:rsidR="00455A37" w:rsidRPr="0034361A">
        <w:rPr>
          <w:rFonts w:hint="eastAsia"/>
        </w:rPr>
        <w:t>情報を</w:t>
      </w:r>
      <w:r w:rsidR="00A229F4" w:rsidRPr="0034361A">
        <w:rPr>
          <w:rFonts w:hint="eastAsia"/>
        </w:rPr>
        <w:t>、</w:t>
      </w:r>
      <w:r w:rsidR="00A34408" w:rsidRPr="0034361A">
        <w:rPr>
          <w:rFonts w:hint="eastAsia"/>
        </w:rPr>
        <w:t>令和</w:t>
      </w:r>
      <w:r w:rsidR="00423CDA" w:rsidRPr="0034361A">
        <w:rPr>
          <w:rFonts w:hint="eastAsia"/>
        </w:rPr>
        <w:t>4</w:t>
      </w:r>
      <w:r w:rsidR="00884C08" w:rsidRPr="0034361A">
        <w:rPr>
          <w:rFonts w:hint="eastAsia"/>
        </w:rPr>
        <w:t>年</w:t>
      </w:r>
      <w:r w:rsidR="00423CDA" w:rsidRPr="0034361A">
        <w:rPr>
          <w:rFonts w:hint="eastAsia"/>
        </w:rPr>
        <w:t>4</w:t>
      </w:r>
      <w:r w:rsidR="00884C08" w:rsidRPr="0034361A">
        <w:rPr>
          <w:rFonts w:hint="eastAsia"/>
        </w:rPr>
        <w:t>月入学の</w:t>
      </w:r>
      <w:r w:rsidR="00455A37" w:rsidRPr="0034361A">
        <w:rPr>
          <w:rFonts w:hint="eastAsia"/>
        </w:rPr>
        <w:t>受験生</w:t>
      </w:r>
      <w:r w:rsidR="00884C08" w:rsidRPr="0034361A">
        <w:rPr>
          <w:rFonts w:hint="eastAsia"/>
        </w:rPr>
        <w:t>及び</w:t>
      </w:r>
      <w:r w:rsidR="00455A37" w:rsidRPr="0034361A">
        <w:rPr>
          <w:rFonts w:hint="eastAsia"/>
        </w:rPr>
        <w:t>その</w:t>
      </w:r>
      <w:r w:rsidR="00884C08" w:rsidRPr="0034361A">
        <w:rPr>
          <w:rFonts w:hint="eastAsia"/>
        </w:rPr>
        <w:t>保護者</w:t>
      </w:r>
      <w:r w:rsidR="00A229F4" w:rsidRPr="0034361A">
        <w:rPr>
          <w:rFonts w:hint="eastAsia"/>
        </w:rPr>
        <w:t>（以下、「対象者」という。）</w:t>
      </w:r>
      <w:r w:rsidR="00884C08" w:rsidRPr="0034361A">
        <w:rPr>
          <w:rFonts w:hint="eastAsia"/>
        </w:rPr>
        <w:t>等</w:t>
      </w:r>
      <w:r w:rsidR="00455A37" w:rsidRPr="0034361A">
        <w:rPr>
          <w:rFonts w:hint="eastAsia"/>
        </w:rPr>
        <w:t>に分かりやすく伝えることにより</w:t>
      </w:r>
      <w:r w:rsidR="00423CDA" w:rsidRPr="0034361A">
        <w:rPr>
          <w:rFonts w:hint="eastAsia"/>
        </w:rPr>
        <w:t>、その</w:t>
      </w:r>
      <w:r w:rsidRPr="0034361A">
        <w:rPr>
          <w:rFonts w:hint="eastAsia"/>
        </w:rPr>
        <w:t>認知度</w:t>
      </w:r>
      <w:r w:rsidR="00455A37" w:rsidRPr="0034361A">
        <w:rPr>
          <w:rFonts w:hint="eastAsia"/>
        </w:rPr>
        <w:t>の</w:t>
      </w:r>
      <w:r w:rsidRPr="0034361A">
        <w:rPr>
          <w:rFonts w:hint="eastAsia"/>
        </w:rPr>
        <w:t>向上を図り、</w:t>
      </w:r>
      <w:r w:rsidR="00455A37" w:rsidRPr="0034361A">
        <w:rPr>
          <w:rFonts w:hint="eastAsia"/>
        </w:rPr>
        <w:t>もって</w:t>
      </w:r>
      <w:r w:rsidRPr="0034361A">
        <w:rPr>
          <w:rFonts w:hint="eastAsia"/>
        </w:rPr>
        <w:t>入学者の維持</w:t>
      </w:r>
      <w:r w:rsidR="00455A37" w:rsidRPr="0034361A">
        <w:rPr>
          <w:rFonts w:hint="eastAsia"/>
        </w:rPr>
        <w:t>・</w:t>
      </w:r>
      <w:r w:rsidRPr="0034361A">
        <w:rPr>
          <w:rFonts w:hint="eastAsia"/>
        </w:rPr>
        <w:t>増加</w:t>
      </w:r>
      <w:r w:rsidR="00455A37" w:rsidRPr="0034361A">
        <w:rPr>
          <w:rFonts w:hint="eastAsia"/>
        </w:rPr>
        <w:t>に寄与することを</w:t>
      </w:r>
      <w:r w:rsidRPr="0034361A">
        <w:rPr>
          <w:rFonts w:hint="eastAsia"/>
        </w:rPr>
        <w:t>目的とする。</w:t>
      </w:r>
    </w:p>
    <w:p w14:paraId="3C8A1705" w14:textId="77777777" w:rsidR="00455A37" w:rsidRPr="0034361A" w:rsidRDefault="00455A37" w:rsidP="00455A37">
      <w:pPr>
        <w:ind w:left="210" w:hangingChars="100" w:hanging="210"/>
      </w:pPr>
    </w:p>
    <w:p w14:paraId="18A1F78B" w14:textId="77777777" w:rsidR="00455A37" w:rsidRPr="0034361A" w:rsidRDefault="00455A37" w:rsidP="00455A37">
      <w:pPr>
        <w:ind w:left="210" w:hangingChars="100" w:hanging="210"/>
      </w:pPr>
      <w:r w:rsidRPr="0034361A">
        <w:rPr>
          <w:rFonts w:hint="eastAsia"/>
        </w:rPr>
        <w:t>３　委託期間</w:t>
      </w:r>
    </w:p>
    <w:p w14:paraId="18A24DB0" w14:textId="654DD005" w:rsidR="00455A37" w:rsidRPr="0034361A" w:rsidRDefault="00A34408" w:rsidP="00455A37">
      <w:pPr>
        <w:ind w:left="210" w:hangingChars="100" w:hanging="210"/>
      </w:pPr>
      <w:r w:rsidRPr="0034361A">
        <w:rPr>
          <w:rFonts w:hint="eastAsia"/>
        </w:rPr>
        <w:t xml:space="preserve">　　契約日から令和</w:t>
      </w:r>
      <w:r w:rsidR="00423CDA" w:rsidRPr="0034361A">
        <w:rPr>
          <w:rFonts w:hint="eastAsia"/>
        </w:rPr>
        <w:t>4</w:t>
      </w:r>
      <w:r w:rsidR="00455A37" w:rsidRPr="0034361A">
        <w:rPr>
          <w:rFonts w:hint="eastAsia"/>
        </w:rPr>
        <w:t>年</w:t>
      </w:r>
      <w:r w:rsidR="00842F03" w:rsidRPr="0034361A">
        <w:rPr>
          <w:rFonts w:hint="eastAsia"/>
        </w:rPr>
        <w:t>2</w:t>
      </w:r>
      <w:r w:rsidR="00455A37" w:rsidRPr="0034361A">
        <w:rPr>
          <w:rFonts w:hint="eastAsia"/>
        </w:rPr>
        <w:t>月</w:t>
      </w:r>
      <w:r w:rsidR="005F56AF" w:rsidRPr="0034361A">
        <w:rPr>
          <w:rFonts w:hint="eastAsia"/>
        </w:rPr>
        <w:t>28</w:t>
      </w:r>
      <w:r w:rsidR="00455A37" w:rsidRPr="0034361A">
        <w:rPr>
          <w:rFonts w:hint="eastAsia"/>
        </w:rPr>
        <w:t>日まで</w:t>
      </w:r>
    </w:p>
    <w:p w14:paraId="258B29A3" w14:textId="77777777" w:rsidR="00455A37" w:rsidRPr="0034361A" w:rsidRDefault="00455A37" w:rsidP="00455A37">
      <w:pPr>
        <w:ind w:left="210" w:hangingChars="100" w:hanging="210"/>
      </w:pPr>
    </w:p>
    <w:p w14:paraId="66C91DBE" w14:textId="77777777" w:rsidR="00455A37" w:rsidRPr="0034361A" w:rsidRDefault="00A33BF0" w:rsidP="00A33BF0">
      <w:pPr>
        <w:ind w:left="210" w:hangingChars="100" w:hanging="210"/>
      </w:pPr>
      <w:r w:rsidRPr="0034361A">
        <w:rPr>
          <w:rFonts w:hint="eastAsia"/>
        </w:rPr>
        <w:t>４</w:t>
      </w:r>
      <w:r w:rsidR="00455A37" w:rsidRPr="0034361A">
        <w:rPr>
          <w:rFonts w:hint="eastAsia"/>
        </w:rPr>
        <w:t xml:space="preserve">　業務内容</w:t>
      </w:r>
    </w:p>
    <w:tbl>
      <w:tblPr>
        <w:tblW w:w="8480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9"/>
        <w:gridCol w:w="4820"/>
        <w:gridCol w:w="1701"/>
      </w:tblGrid>
      <w:tr w:rsidR="0034361A" w:rsidRPr="0034361A" w14:paraId="620A38B9" w14:textId="77777777" w:rsidTr="00802C1C">
        <w:trPr>
          <w:trHeight w:val="315"/>
        </w:trPr>
        <w:tc>
          <w:tcPr>
            <w:tcW w:w="1959" w:type="dxa"/>
          </w:tcPr>
          <w:p w14:paraId="4C86DF75" w14:textId="77777777" w:rsidR="0029230B" w:rsidRPr="0034361A" w:rsidRDefault="0029230B" w:rsidP="0029230B">
            <w:pPr>
              <w:ind w:left="210" w:hangingChars="100" w:hanging="210"/>
              <w:jc w:val="center"/>
            </w:pPr>
            <w:r w:rsidRPr="0034361A">
              <w:rPr>
                <w:rFonts w:hint="eastAsia"/>
              </w:rPr>
              <w:t>区　分</w:t>
            </w:r>
          </w:p>
        </w:tc>
        <w:tc>
          <w:tcPr>
            <w:tcW w:w="4820" w:type="dxa"/>
          </w:tcPr>
          <w:p w14:paraId="6D3778BF" w14:textId="77777777" w:rsidR="0029230B" w:rsidRPr="0034361A" w:rsidRDefault="0029230B" w:rsidP="0029230B">
            <w:pPr>
              <w:ind w:left="210" w:hangingChars="100" w:hanging="210"/>
              <w:jc w:val="center"/>
            </w:pPr>
            <w:r w:rsidRPr="0034361A">
              <w:rPr>
                <w:rFonts w:hint="eastAsia"/>
              </w:rPr>
              <w:t>仕　　様</w:t>
            </w:r>
          </w:p>
        </w:tc>
        <w:tc>
          <w:tcPr>
            <w:tcW w:w="1701" w:type="dxa"/>
          </w:tcPr>
          <w:p w14:paraId="04203126" w14:textId="77777777" w:rsidR="0029230B" w:rsidRPr="0034361A" w:rsidRDefault="0029230B" w:rsidP="0029230B">
            <w:pPr>
              <w:ind w:left="210" w:hangingChars="100" w:hanging="210"/>
              <w:jc w:val="center"/>
            </w:pPr>
            <w:r w:rsidRPr="0034361A">
              <w:rPr>
                <w:rFonts w:hint="eastAsia"/>
              </w:rPr>
              <w:t>期　間</w:t>
            </w:r>
          </w:p>
        </w:tc>
      </w:tr>
      <w:tr w:rsidR="0034361A" w:rsidRPr="0034361A" w14:paraId="0DE252CC" w14:textId="77777777" w:rsidTr="00E63EAE">
        <w:trPr>
          <w:trHeight w:val="2577"/>
        </w:trPr>
        <w:tc>
          <w:tcPr>
            <w:tcW w:w="1959" w:type="dxa"/>
            <w:tcBorders>
              <w:bottom w:val="single" w:sz="4" w:space="0" w:color="auto"/>
            </w:tcBorders>
          </w:tcPr>
          <w:p w14:paraId="3D2EFAB5" w14:textId="77777777" w:rsidR="0029230B" w:rsidRPr="0034361A" w:rsidRDefault="0029230B" w:rsidP="00455A37">
            <w:pPr>
              <w:ind w:left="210" w:hangingChars="100" w:hanging="210"/>
            </w:pPr>
            <w:r w:rsidRPr="0034361A">
              <w:rPr>
                <w:rFonts w:hint="eastAsia"/>
              </w:rPr>
              <w:t>(1)</w:t>
            </w:r>
            <w:r w:rsidRPr="0034361A">
              <w:rPr>
                <w:rFonts w:hint="eastAsia"/>
              </w:rPr>
              <w:t>ＷＥＢ広告の実施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E54C200" w14:textId="77777777" w:rsidR="0029230B" w:rsidRPr="0034361A" w:rsidRDefault="00235296" w:rsidP="00235296">
            <w:pPr>
              <w:ind w:left="210" w:hangingChars="100" w:hanging="210"/>
            </w:pPr>
            <w:r w:rsidRPr="0034361A">
              <w:rPr>
                <w:rFonts w:hint="eastAsia"/>
              </w:rPr>
              <w:t>①</w:t>
            </w:r>
            <w:r w:rsidR="0029230B" w:rsidRPr="0034361A">
              <w:rPr>
                <w:rFonts w:hint="eastAsia"/>
              </w:rPr>
              <w:t>対象者が多く利用する検索エンジンやＳＮＳなど</w:t>
            </w:r>
            <w:r w:rsidR="00CE6523" w:rsidRPr="0034361A">
              <w:rPr>
                <w:rFonts w:hint="eastAsia"/>
              </w:rPr>
              <w:t>新たなツールを活用して、ターゲットを絞り込んだ</w:t>
            </w:r>
            <w:r w:rsidR="00CE6523" w:rsidRPr="0034361A">
              <w:rPr>
                <w:rFonts w:hint="eastAsia"/>
              </w:rPr>
              <w:t>WEB</w:t>
            </w:r>
            <w:r w:rsidR="0029230B" w:rsidRPr="0034361A">
              <w:rPr>
                <w:rFonts w:hint="eastAsia"/>
              </w:rPr>
              <w:t>広告を掲載する。</w:t>
            </w:r>
          </w:p>
          <w:p w14:paraId="24A36872" w14:textId="77777777" w:rsidR="00235296" w:rsidRPr="0034361A" w:rsidRDefault="00235296" w:rsidP="00235296">
            <w:pPr>
              <w:ind w:left="210" w:hangingChars="100" w:hanging="210"/>
            </w:pPr>
            <w:r w:rsidRPr="0034361A">
              <w:rPr>
                <w:rFonts w:hint="eastAsia"/>
              </w:rPr>
              <w:t>②県内私立高等学校に興味を持ち、協会ホームページ等から情報を入手することを促進させる。</w:t>
            </w:r>
          </w:p>
          <w:p w14:paraId="2BEAAD37" w14:textId="77777777" w:rsidR="00C32B69" w:rsidRPr="0034361A" w:rsidRDefault="00C32B69" w:rsidP="00A15B2C">
            <w:pPr>
              <w:ind w:left="210" w:hangingChars="100" w:hanging="210"/>
            </w:pPr>
            <w:r w:rsidRPr="0034361A">
              <w:rPr>
                <w:rFonts w:hint="eastAsia"/>
              </w:rPr>
              <w:t>③特に</w:t>
            </w:r>
            <w:r w:rsidR="00A15B2C" w:rsidRPr="0034361A">
              <w:rPr>
                <w:rFonts w:hint="eastAsia"/>
              </w:rPr>
              <w:t>前期はオープンキャンパス</w:t>
            </w:r>
            <w:r w:rsidR="00406C9F" w:rsidRPr="0034361A">
              <w:rPr>
                <w:rFonts w:hint="eastAsia"/>
              </w:rPr>
              <w:t>への参加</w:t>
            </w:r>
            <w:r w:rsidR="00A15B2C" w:rsidRPr="0034361A">
              <w:rPr>
                <w:rFonts w:hint="eastAsia"/>
              </w:rPr>
              <w:t>、後期は</w:t>
            </w:r>
            <w:r w:rsidR="00406C9F" w:rsidRPr="0034361A">
              <w:rPr>
                <w:rFonts w:hint="eastAsia"/>
              </w:rPr>
              <w:t>入試情報の取得</w:t>
            </w:r>
            <w:r w:rsidRPr="0034361A">
              <w:rPr>
                <w:rFonts w:hint="eastAsia"/>
              </w:rPr>
              <w:t>につながる内容とする。</w:t>
            </w:r>
          </w:p>
          <w:p w14:paraId="33516130" w14:textId="77777777" w:rsidR="00C32B69" w:rsidRPr="0034361A" w:rsidRDefault="00C32B69" w:rsidP="00235296">
            <w:pPr>
              <w:ind w:left="210" w:hangingChars="100" w:hanging="210"/>
            </w:pPr>
            <w:r w:rsidRPr="0034361A">
              <w:rPr>
                <w:rFonts w:hint="eastAsia"/>
              </w:rPr>
              <w:t>④媒体ごとのアクセス数等、効果測定を行う。</w:t>
            </w:r>
          </w:p>
          <w:p w14:paraId="6503DB9D" w14:textId="53D55F10" w:rsidR="003A732F" w:rsidRPr="0034361A" w:rsidRDefault="003A732F" w:rsidP="00235296">
            <w:pPr>
              <w:ind w:left="210" w:hangingChars="100" w:hanging="210"/>
            </w:pPr>
            <w:r w:rsidRPr="0034361A">
              <w:rPr>
                <w:rFonts w:hint="eastAsia"/>
              </w:rPr>
              <w:t>⑤ユーチューブ上では</w:t>
            </w:r>
            <w:r w:rsidRPr="0034361A">
              <w:rPr>
                <w:rFonts w:hint="eastAsia"/>
              </w:rPr>
              <w:t>(</w:t>
            </w:r>
            <w:r w:rsidRPr="0034361A">
              <w:t>2)</w:t>
            </w:r>
            <w:r w:rsidRPr="0034361A">
              <w:rPr>
                <w:rFonts w:hint="eastAsia"/>
              </w:rPr>
              <w:t>によるテレビ</w:t>
            </w:r>
            <w:r w:rsidR="00F931C4" w:rsidRPr="0034361A">
              <w:rPr>
                <w:rFonts w:hint="eastAsia"/>
              </w:rPr>
              <w:t>番組の動画を掲載する。</w:t>
            </w:r>
            <w:r w:rsidR="00AA1566" w:rsidRPr="0034361A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0CFE8F" w14:textId="60973222" w:rsidR="00802C1C" w:rsidRPr="0034361A" w:rsidRDefault="00A15B2C" w:rsidP="00A15B2C">
            <w:r w:rsidRPr="0034361A">
              <w:rPr>
                <w:rFonts w:hint="eastAsia"/>
              </w:rPr>
              <w:t>前期は</w:t>
            </w:r>
            <w:r w:rsidR="00AF4FC1" w:rsidRPr="0034361A">
              <w:rPr>
                <w:rFonts w:hint="eastAsia"/>
              </w:rPr>
              <w:t>7</w:t>
            </w:r>
            <w:r w:rsidR="003A732F" w:rsidRPr="0034361A">
              <w:rPr>
                <w:rFonts w:hint="eastAsia"/>
              </w:rPr>
              <w:t>～</w:t>
            </w:r>
            <w:r w:rsidR="003A732F" w:rsidRPr="0034361A">
              <w:rPr>
                <w:rFonts w:hint="eastAsia"/>
              </w:rPr>
              <w:t>8</w:t>
            </w:r>
            <w:r w:rsidRPr="0034361A">
              <w:rPr>
                <w:rFonts w:hint="eastAsia"/>
              </w:rPr>
              <w:t>月、後期は</w:t>
            </w:r>
            <w:r w:rsidR="003A732F" w:rsidRPr="0034361A">
              <w:rPr>
                <w:rFonts w:hint="eastAsia"/>
              </w:rPr>
              <w:t>11</w:t>
            </w:r>
            <w:r w:rsidRPr="0034361A">
              <w:rPr>
                <w:rFonts w:hint="eastAsia"/>
              </w:rPr>
              <w:t>月を中心に、それぞれ</w:t>
            </w:r>
            <w:r w:rsidR="003A732F" w:rsidRPr="0034361A">
              <w:rPr>
                <w:rFonts w:hint="eastAsia"/>
              </w:rPr>
              <w:t>2</w:t>
            </w:r>
            <w:r w:rsidRPr="0034361A">
              <w:rPr>
                <w:rFonts w:hint="eastAsia"/>
              </w:rPr>
              <w:t>か月</w:t>
            </w:r>
            <w:r w:rsidR="00F74041" w:rsidRPr="0034361A">
              <w:rPr>
                <w:rFonts w:hint="eastAsia"/>
              </w:rPr>
              <w:t>間</w:t>
            </w:r>
            <w:r w:rsidRPr="0034361A">
              <w:rPr>
                <w:rFonts w:hint="eastAsia"/>
              </w:rPr>
              <w:t>以上</w:t>
            </w:r>
          </w:p>
          <w:p w14:paraId="6D8E9CB2" w14:textId="0EEFA4C9" w:rsidR="0029230B" w:rsidRPr="0034361A" w:rsidRDefault="0029230B" w:rsidP="00AA1566">
            <w:pPr>
              <w:rPr>
                <w:sz w:val="18"/>
                <w:szCs w:val="18"/>
              </w:rPr>
            </w:pPr>
          </w:p>
          <w:p w14:paraId="131E5652" w14:textId="77777777" w:rsidR="0029230B" w:rsidRPr="0034361A" w:rsidRDefault="0029230B" w:rsidP="0029230B"/>
        </w:tc>
      </w:tr>
      <w:tr w:rsidR="0034361A" w:rsidRPr="0034361A" w14:paraId="7670948F" w14:textId="77777777" w:rsidTr="00802C1C">
        <w:trPr>
          <w:trHeight w:val="225"/>
        </w:trPr>
        <w:tc>
          <w:tcPr>
            <w:tcW w:w="1959" w:type="dxa"/>
          </w:tcPr>
          <w:p w14:paraId="3E8F08C4" w14:textId="77777777" w:rsidR="0029230B" w:rsidRPr="0034361A" w:rsidRDefault="00E63EAE" w:rsidP="00455A37">
            <w:pPr>
              <w:ind w:left="210" w:hangingChars="100" w:hanging="210"/>
            </w:pPr>
            <w:r w:rsidRPr="0034361A">
              <w:rPr>
                <w:rFonts w:hint="eastAsia"/>
              </w:rPr>
              <w:t>(2</w:t>
            </w:r>
            <w:r w:rsidR="0029230B" w:rsidRPr="0034361A">
              <w:rPr>
                <w:rFonts w:hint="eastAsia"/>
              </w:rPr>
              <w:t>)</w:t>
            </w:r>
            <w:r w:rsidR="0029230B" w:rsidRPr="0034361A">
              <w:rPr>
                <w:rFonts w:hint="eastAsia"/>
              </w:rPr>
              <w:t>テレビ放送の実施</w:t>
            </w:r>
          </w:p>
        </w:tc>
        <w:tc>
          <w:tcPr>
            <w:tcW w:w="4820" w:type="dxa"/>
          </w:tcPr>
          <w:p w14:paraId="24022104" w14:textId="77777777" w:rsidR="003A732F" w:rsidRPr="0034361A" w:rsidRDefault="00613E21" w:rsidP="003A732F">
            <w:r w:rsidRPr="0034361A">
              <w:rPr>
                <w:rFonts w:hint="eastAsia"/>
              </w:rPr>
              <w:t>①</w:t>
            </w:r>
            <w:r w:rsidR="003A732F" w:rsidRPr="0034361A">
              <w:rPr>
                <w:rFonts w:hint="eastAsia"/>
              </w:rPr>
              <w:t>テレビ番組用の動画を撮影・編集し、</w:t>
            </w:r>
            <w:r w:rsidR="00452F21" w:rsidRPr="0034361A">
              <w:rPr>
                <w:rFonts w:hint="eastAsia"/>
              </w:rPr>
              <w:t>地元テレビ局</w:t>
            </w:r>
            <w:r w:rsidR="0029230B" w:rsidRPr="0034361A">
              <w:rPr>
                <w:rFonts w:hint="eastAsia"/>
              </w:rPr>
              <w:t>においてテレビ番組を放送する。</w:t>
            </w:r>
          </w:p>
          <w:p w14:paraId="48763205" w14:textId="3D2733FC" w:rsidR="003A732F" w:rsidRPr="0034361A" w:rsidRDefault="003A732F" w:rsidP="003A732F">
            <w:r w:rsidRPr="0034361A">
              <w:rPr>
                <w:rFonts w:hint="eastAsia"/>
              </w:rPr>
              <w:t>《参考》昨年度の例</w:t>
            </w:r>
          </w:p>
          <w:p w14:paraId="7969B32B" w14:textId="7E77883B" w:rsidR="003A732F" w:rsidRPr="0034361A" w:rsidRDefault="003A732F" w:rsidP="003A732F">
            <w:r w:rsidRPr="0034361A">
              <w:rPr>
                <w:rFonts w:hint="eastAsia"/>
              </w:rPr>
              <w:t xml:space="preserve">　・原則毎週土曜日</w:t>
            </w:r>
            <w:r w:rsidRPr="0034361A">
              <w:rPr>
                <w:rFonts w:hint="eastAsia"/>
              </w:rPr>
              <w:t>11</w:t>
            </w:r>
            <w:r w:rsidRPr="0034361A">
              <w:rPr>
                <w:rFonts w:hint="eastAsia"/>
              </w:rPr>
              <w:t>時～</w:t>
            </w:r>
            <w:r w:rsidRPr="0034361A">
              <w:rPr>
                <w:rFonts w:hint="eastAsia"/>
              </w:rPr>
              <w:t>11</w:t>
            </w:r>
            <w:r w:rsidRPr="0034361A">
              <w:rPr>
                <w:rFonts w:hint="eastAsia"/>
              </w:rPr>
              <w:t>時</w:t>
            </w:r>
            <w:r w:rsidRPr="0034361A">
              <w:rPr>
                <w:rFonts w:hint="eastAsia"/>
              </w:rPr>
              <w:t>15</w:t>
            </w:r>
            <w:r w:rsidRPr="0034361A">
              <w:rPr>
                <w:rFonts w:hint="eastAsia"/>
              </w:rPr>
              <w:t>分</w:t>
            </w:r>
          </w:p>
          <w:p w14:paraId="10502AF0" w14:textId="670B7227" w:rsidR="0029230B" w:rsidRPr="0034361A" w:rsidRDefault="003A732F" w:rsidP="003A732F">
            <w:pPr>
              <w:ind w:left="210" w:hangingChars="100" w:hanging="210"/>
            </w:pPr>
            <w:r w:rsidRPr="0034361A">
              <w:rPr>
                <w:rFonts w:hint="eastAsia"/>
              </w:rPr>
              <w:t xml:space="preserve">　・</w:t>
            </w:r>
            <w:r w:rsidRPr="0034361A">
              <w:rPr>
                <w:rFonts w:hint="eastAsia"/>
              </w:rPr>
              <w:t>1</w:t>
            </w:r>
            <w:r w:rsidRPr="0034361A">
              <w:rPr>
                <w:rFonts w:hint="eastAsia"/>
              </w:rPr>
              <w:t>回の放送（</w:t>
            </w:r>
            <w:r w:rsidRPr="0034361A">
              <w:rPr>
                <w:rFonts w:hint="eastAsia"/>
              </w:rPr>
              <w:t>15</w:t>
            </w:r>
            <w:r w:rsidRPr="0034361A">
              <w:rPr>
                <w:rFonts w:hint="eastAsia"/>
              </w:rPr>
              <w:t>分）で</w:t>
            </w:r>
            <w:r w:rsidRPr="0034361A">
              <w:rPr>
                <w:rFonts w:hint="eastAsia"/>
              </w:rPr>
              <w:t>3</w:t>
            </w:r>
            <w:r w:rsidRPr="0034361A">
              <w:rPr>
                <w:rFonts w:hint="eastAsia"/>
              </w:rPr>
              <w:t>校を紹介</w:t>
            </w:r>
          </w:p>
          <w:p w14:paraId="6E8BE398" w14:textId="77777777" w:rsidR="00802C1C" w:rsidRPr="0034361A" w:rsidRDefault="00802C1C" w:rsidP="00EF2CB0">
            <w:pPr>
              <w:ind w:left="210" w:hangingChars="100" w:hanging="210"/>
            </w:pPr>
            <w:r w:rsidRPr="0034361A">
              <w:rPr>
                <w:rFonts w:hint="eastAsia"/>
              </w:rPr>
              <w:t>②</w:t>
            </w:r>
            <w:r w:rsidR="00EF2CB0" w:rsidRPr="0034361A">
              <w:rPr>
                <w:rFonts w:hint="eastAsia"/>
              </w:rPr>
              <w:t>毎週定時</w:t>
            </w:r>
            <w:r w:rsidR="00C32B69" w:rsidRPr="0034361A">
              <w:rPr>
                <w:rFonts w:hint="eastAsia"/>
              </w:rPr>
              <w:t>に放送する</w:t>
            </w:r>
            <w:r w:rsidR="00457624" w:rsidRPr="0034361A">
              <w:rPr>
                <w:rFonts w:hint="eastAsia"/>
              </w:rPr>
              <w:t>。ただし、</w:t>
            </w:r>
            <w:r w:rsidR="00C32B69" w:rsidRPr="0034361A">
              <w:rPr>
                <w:rFonts w:hint="eastAsia"/>
              </w:rPr>
              <w:t>特別の事情がある場合は、同じタイムランクで振り替えて放送する。</w:t>
            </w:r>
          </w:p>
          <w:p w14:paraId="534989BA" w14:textId="5DDDEFCC" w:rsidR="001B0723" w:rsidRPr="0034361A" w:rsidRDefault="0091162A" w:rsidP="00F931C4">
            <w:pPr>
              <w:ind w:left="210" w:hangingChars="100" w:hanging="210"/>
            </w:pPr>
            <w:r w:rsidRPr="0034361A">
              <w:rPr>
                <w:rFonts w:hint="eastAsia"/>
              </w:rPr>
              <w:t>③</w:t>
            </w:r>
            <w:r w:rsidR="00EF2CB0" w:rsidRPr="0034361A">
              <w:rPr>
                <w:rFonts w:hint="eastAsia"/>
              </w:rPr>
              <w:t>番組放送のほか、番組宣伝</w:t>
            </w:r>
            <w:r w:rsidR="00EF2CB0" w:rsidRPr="0034361A">
              <w:rPr>
                <w:rFonts w:hint="eastAsia"/>
              </w:rPr>
              <w:t>CM</w:t>
            </w:r>
            <w:r w:rsidR="001B0723" w:rsidRPr="0034361A">
              <w:rPr>
                <w:rFonts w:hint="eastAsia"/>
              </w:rPr>
              <w:t>など番組</w:t>
            </w:r>
            <w:r w:rsidR="00EF2CB0" w:rsidRPr="0034361A">
              <w:rPr>
                <w:rFonts w:hint="eastAsia"/>
              </w:rPr>
              <w:t>視聴に</w:t>
            </w:r>
            <w:r w:rsidR="00EF2CB0" w:rsidRPr="0034361A">
              <w:rPr>
                <w:rFonts w:hint="eastAsia"/>
              </w:rPr>
              <w:lastRenderedPageBreak/>
              <w:t>つながる提案を行う。</w:t>
            </w:r>
          </w:p>
        </w:tc>
        <w:tc>
          <w:tcPr>
            <w:tcW w:w="1701" w:type="dxa"/>
          </w:tcPr>
          <w:p w14:paraId="5EABE41F" w14:textId="77777777" w:rsidR="00D63861" w:rsidRPr="0034361A" w:rsidRDefault="00F931C4" w:rsidP="00F931C4">
            <w:r w:rsidRPr="0034361A">
              <w:rPr>
                <w:rFonts w:hint="eastAsia"/>
              </w:rPr>
              <w:lastRenderedPageBreak/>
              <w:t>8</w:t>
            </w:r>
            <w:r w:rsidRPr="0034361A">
              <w:rPr>
                <w:rFonts w:hint="eastAsia"/>
              </w:rPr>
              <w:t>～</w:t>
            </w:r>
            <w:r w:rsidRPr="0034361A">
              <w:rPr>
                <w:rFonts w:hint="eastAsia"/>
              </w:rPr>
              <w:t>10</w:t>
            </w:r>
            <w:r w:rsidRPr="0034361A">
              <w:rPr>
                <w:rFonts w:hint="eastAsia"/>
              </w:rPr>
              <w:t>月を中心に</w:t>
            </w:r>
            <w:r w:rsidRPr="0034361A">
              <w:rPr>
                <w:rFonts w:hint="eastAsia"/>
              </w:rPr>
              <w:t>3</w:t>
            </w:r>
            <w:r w:rsidRPr="0034361A">
              <w:rPr>
                <w:rFonts w:hint="eastAsia"/>
              </w:rPr>
              <w:t>か月間以上</w:t>
            </w:r>
          </w:p>
          <w:p w14:paraId="6DEB4986" w14:textId="4C3BCBBC" w:rsidR="008D17C0" w:rsidRPr="0034361A" w:rsidRDefault="008D17C0" w:rsidP="00F931C4">
            <w:pPr>
              <w:rPr>
                <w:sz w:val="18"/>
                <w:szCs w:val="18"/>
              </w:rPr>
            </w:pPr>
          </w:p>
        </w:tc>
      </w:tr>
      <w:tr w:rsidR="0034361A" w:rsidRPr="0034361A" w14:paraId="03954012" w14:textId="77777777" w:rsidTr="00E63EAE">
        <w:trPr>
          <w:trHeight w:val="1128"/>
        </w:trPr>
        <w:tc>
          <w:tcPr>
            <w:tcW w:w="1959" w:type="dxa"/>
            <w:tcBorders>
              <w:bottom w:val="single" w:sz="4" w:space="0" w:color="auto"/>
            </w:tcBorders>
          </w:tcPr>
          <w:p w14:paraId="58002DF4" w14:textId="77777777" w:rsidR="0029230B" w:rsidRPr="0034361A" w:rsidRDefault="00E63EAE" w:rsidP="00455A37">
            <w:pPr>
              <w:ind w:left="210" w:hangingChars="100" w:hanging="210"/>
            </w:pPr>
            <w:r w:rsidRPr="0034361A">
              <w:rPr>
                <w:rFonts w:hint="eastAsia"/>
              </w:rPr>
              <w:t>(3</w:t>
            </w:r>
            <w:r w:rsidR="00155032" w:rsidRPr="0034361A">
              <w:rPr>
                <w:rFonts w:hint="eastAsia"/>
              </w:rPr>
              <w:t>)</w:t>
            </w:r>
            <w:r w:rsidR="00155032" w:rsidRPr="0034361A">
              <w:rPr>
                <w:rFonts w:hint="eastAsia"/>
              </w:rPr>
              <w:t>新聞広告の実施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9EFDB29" w14:textId="77777777" w:rsidR="00155032" w:rsidRPr="0034361A" w:rsidRDefault="009F11EE" w:rsidP="00D11587">
            <w:pPr>
              <w:ind w:left="210" w:hangingChars="100" w:hanging="210"/>
            </w:pPr>
            <w:r w:rsidRPr="0034361A">
              <w:rPr>
                <w:rFonts w:hint="eastAsia"/>
              </w:rPr>
              <w:t>①オープンキャンパスに関する新聞広告を</w:t>
            </w:r>
            <w:r w:rsidR="00D11587" w:rsidRPr="0034361A">
              <w:rPr>
                <w:rFonts w:hint="eastAsia"/>
              </w:rPr>
              <w:t>佐賀県</w:t>
            </w:r>
            <w:r w:rsidR="00D11587" w:rsidRPr="0034361A">
              <w:rPr>
                <w:rFonts w:hint="eastAsia"/>
              </w:rPr>
              <w:t>PTA</w:t>
            </w:r>
            <w:r w:rsidR="00D11587" w:rsidRPr="0034361A">
              <w:rPr>
                <w:rFonts w:hint="eastAsia"/>
              </w:rPr>
              <w:t>新聞上で実施する。</w:t>
            </w:r>
          </w:p>
          <w:p w14:paraId="21B76E7E" w14:textId="77777777" w:rsidR="008F5A38" w:rsidRPr="0034361A" w:rsidRDefault="00734598" w:rsidP="00734598">
            <w:pPr>
              <w:ind w:left="210" w:hangingChars="100" w:hanging="210"/>
            </w:pPr>
            <w:r w:rsidRPr="0034361A">
              <w:rPr>
                <w:rFonts w:hint="eastAsia"/>
              </w:rPr>
              <w:t>②</w:t>
            </w:r>
            <w:r w:rsidR="00D11587" w:rsidRPr="0034361A">
              <w:rPr>
                <w:rFonts w:hint="eastAsia"/>
              </w:rPr>
              <w:t>入試日程に関する新聞広告を佐賀県</w:t>
            </w:r>
            <w:r w:rsidR="00D11587" w:rsidRPr="0034361A">
              <w:rPr>
                <w:rFonts w:hint="eastAsia"/>
              </w:rPr>
              <w:t>PTA</w:t>
            </w:r>
            <w:r w:rsidR="00D11587" w:rsidRPr="0034361A">
              <w:rPr>
                <w:rFonts w:hint="eastAsia"/>
              </w:rPr>
              <w:t>新聞上で実施する。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168CE7" w14:textId="77777777" w:rsidR="0029230B" w:rsidRPr="0034361A" w:rsidRDefault="00155032" w:rsidP="0029230B">
            <w:r w:rsidRPr="0034361A">
              <w:rPr>
                <w:rFonts w:hint="eastAsia"/>
              </w:rPr>
              <w:t>①</w:t>
            </w:r>
            <w:r w:rsidR="00D11587" w:rsidRPr="0034361A">
              <w:rPr>
                <w:rFonts w:hint="eastAsia"/>
              </w:rPr>
              <w:t>6</w:t>
            </w:r>
            <w:r w:rsidR="00D11587" w:rsidRPr="0034361A">
              <w:rPr>
                <w:rFonts w:hint="eastAsia"/>
              </w:rPr>
              <w:t>・</w:t>
            </w:r>
            <w:r w:rsidR="00D11587" w:rsidRPr="0034361A">
              <w:rPr>
                <w:rFonts w:hint="eastAsia"/>
              </w:rPr>
              <w:t>7</w:t>
            </w:r>
            <w:r w:rsidRPr="0034361A">
              <w:rPr>
                <w:rFonts w:hint="eastAsia"/>
              </w:rPr>
              <w:t>月</w:t>
            </w:r>
            <w:r w:rsidR="00D11587" w:rsidRPr="0034361A">
              <w:rPr>
                <w:rFonts w:hint="eastAsia"/>
              </w:rPr>
              <w:t>号</w:t>
            </w:r>
          </w:p>
          <w:p w14:paraId="1D282514" w14:textId="77777777" w:rsidR="00155032" w:rsidRPr="0034361A" w:rsidRDefault="00155032" w:rsidP="0029230B"/>
          <w:p w14:paraId="28233BB8" w14:textId="77777777" w:rsidR="00155032" w:rsidRPr="0034361A" w:rsidRDefault="00155032" w:rsidP="0029230B">
            <w:r w:rsidRPr="0034361A">
              <w:rPr>
                <w:rFonts w:hint="eastAsia"/>
              </w:rPr>
              <w:t>②</w:t>
            </w:r>
            <w:r w:rsidR="00D11587" w:rsidRPr="0034361A">
              <w:rPr>
                <w:rFonts w:hint="eastAsia"/>
              </w:rPr>
              <w:t>8</w:t>
            </w:r>
            <w:r w:rsidR="00D11587" w:rsidRPr="0034361A">
              <w:rPr>
                <w:rFonts w:hint="eastAsia"/>
              </w:rPr>
              <w:t>・</w:t>
            </w:r>
            <w:r w:rsidR="00D11587" w:rsidRPr="0034361A">
              <w:rPr>
                <w:rFonts w:hint="eastAsia"/>
              </w:rPr>
              <w:t>9</w:t>
            </w:r>
            <w:r w:rsidR="00D11587" w:rsidRPr="0034361A">
              <w:rPr>
                <w:rFonts w:hint="eastAsia"/>
              </w:rPr>
              <w:t>月号</w:t>
            </w:r>
            <w:r w:rsidR="00734598" w:rsidRPr="0034361A">
              <w:rPr>
                <w:rFonts w:hint="eastAsia"/>
              </w:rPr>
              <w:t>及び</w:t>
            </w:r>
          </w:p>
          <w:p w14:paraId="6AB6D84F" w14:textId="77777777" w:rsidR="009F11EE" w:rsidRPr="0034361A" w:rsidRDefault="007B7E3E" w:rsidP="00734598">
            <w:pPr>
              <w:ind w:firstLineChars="100" w:firstLine="210"/>
            </w:pPr>
            <w:r w:rsidRPr="0034361A">
              <w:rPr>
                <w:rFonts w:hint="eastAsia"/>
              </w:rPr>
              <w:t>10</w:t>
            </w:r>
            <w:r w:rsidRPr="0034361A">
              <w:rPr>
                <w:rFonts w:hint="eastAsia"/>
              </w:rPr>
              <w:t>・</w:t>
            </w:r>
            <w:r w:rsidRPr="0034361A">
              <w:rPr>
                <w:rFonts w:hint="eastAsia"/>
              </w:rPr>
              <w:t>11</w:t>
            </w:r>
            <w:r w:rsidRPr="0034361A">
              <w:rPr>
                <w:rFonts w:hint="eastAsia"/>
              </w:rPr>
              <w:t>月号</w:t>
            </w:r>
          </w:p>
        </w:tc>
      </w:tr>
      <w:tr w:rsidR="0034361A" w:rsidRPr="0034361A" w14:paraId="493361D5" w14:textId="77777777" w:rsidTr="009C6E45">
        <w:trPr>
          <w:trHeight w:val="5205"/>
        </w:trPr>
        <w:tc>
          <w:tcPr>
            <w:tcW w:w="1959" w:type="dxa"/>
          </w:tcPr>
          <w:p w14:paraId="0FC79F33" w14:textId="77777777" w:rsidR="0029230B" w:rsidRPr="0034361A" w:rsidRDefault="00E63EAE" w:rsidP="00A229F4">
            <w:pPr>
              <w:ind w:left="210" w:hangingChars="100" w:hanging="210"/>
            </w:pPr>
            <w:r w:rsidRPr="0034361A">
              <w:rPr>
                <w:rFonts w:hint="eastAsia"/>
              </w:rPr>
              <w:t>(4</w:t>
            </w:r>
            <w:r w:rsidR="0029230B" w:rsidRPr="0034361A">
              <w:rPr>
                <w:rFonts w:hint="eastAsia"/>
              </w:rPr>
              <w:t>)</w:t>
            </w:r>
            <w:r w:rsidR="0029230B" w:rsidRPr="0034361A">
              <w:rPr>
                <w:rFonts w:hint="eastAsia"/>
              </w:rPr>
              <w:t>学校案内パンフレットの作成</w:t>
            </w:r>
          </w:p>
        </w:tc>
        <w:tc>
          <w:tcPr>
            <w:tcW w:w="4820" w:type="dxa"/>
          </w:tcPr>
          <w:p w14:paraId="783324E4" w14:textId="77777777" w:rsidR="00865D41" w:rsidRPr="0034361A" w:rsidRDefault="007001F3" w:rsidP="004905EB">
            <w:pPr>
              <w:ind w:left="105" w:hangingChars="50" w:hanging="105"/>
            </w:pPr>
            <w:r w:rsidRPr="0034361A">
              <w:rPr>
                <w:rFonts w:hint="eastAsia"/>
              </w:rPr>
              <w:t>①全体の構成、掲載する内容等の一切を企画し、学校案内パンフレット</w:t>
            </w:r>
            <w:r w:rsidR="00302D51" w:rsidRPr="0034361A">
              <w:rPr>
                <w:rFonts w:hint="eastAsia"/>
              </w:rPr>
              <w:t>（</w:t>
            </w:r>
            <w:r w:rsidR="00E63EAE" w:rsidRPr="0034361A">
              <w:rPr>
                <w:rFonts w:hint="eastAsia"/>
              </w:rPr>
              <w:t>1,000</w:t>
            </w:r>
            <w:r w:rsidR="00302D51" w:rsidRPr="0034361A">
              <w:rPr>
                <w:rFonts w:hint="eastAsia"/>
              </w:rPr>
              <w:t>部）</w:t>
            </w:r>
            <w:r w:rsidRPr="0034361A">
              <w:rPr>
                <w:rFonts w:hint="eastAsia"/>
              </w:rPr>
              <w:t>を制作する。</w:t>
            </w:r>
          </w:p>
          <w:p w14:paraId="5D1B35F6" w14:textId="77777777" w:rsidR="00865D41" w:rsidRPr="0034361A" w:rsidRDefault="007001F3" w:rsidP="004905EB">
            <w:pPr>
              <w:ind w:left="105" w:hangingChars="50" w:hanging="105"/>
            </w:pPr>
            <w:r w:rsidRPr="0034361A">
              <w:rPr>
                <w:rFonts w:hint="eastAsia"/>
              </w:rPr>
              <w:t>②</w:t>
            </w:r>
            <w:r w:rsidR="00734598" w:rsidRPr="0034361A">
              <w:rPr>
                <w:rFonts w:hint="eastAsia"/>
              </w:rPr>
              <w:t>私立学校の魅力や各学校の取組、行政の支援</w:t>
            </w:r>
            <w:r w:rsidR="00E63EAE" w:rsidRPr="0034361A">
              <w:rPr>
                <w:rFonts w:hint="eastAsia"/>
              </w:rPr>
              <w:t>など</w:t>
            </w:r>
            <w:r w:rsidR="00865D41" w:rsidRPr="0034361A">
              <w:rPr>
                <w:rFonts w:hint="eastAsia"/>
              </w:rPr>
              <w:t>が容易に理解できるような内容、レイアウトにする。内容、レイアウトについては、協会の承認を受けるものとする。</w:t>
            </w:r>
          </w:p>
          <w:p w14:paraId="77F21760" w14:textId="77777777" w:rsidR="00302D51" w:rsidRPr="0034361A" w:rsidRDefault="00865D41" w:rsidP="004905EB">
            <w:pPr>
              <w:ind w:left="105" w:hangingChars="50" w:hanging="105"/>
            </w:pPr>
            <w:r w:rsidRPr="0034361A">
              <w:rPr>
                <w:rFonts w:hint="eastAsia"/>
              </w:rPr>
              <w:t>③</w:t>
            </w:r>
            <w:r w:rsidR="007001F3" w:rsidRPr="0034361A">
              <w:rPr>
                <w:rFonts w:hint="eastAsia"/>
              </w:rPr>
              <w:t>掲載する写真は当協会が提供するものを使用する。</w:t>
            </w:r>
          </w:p>
          <w:p w14:paraId="1D77A521" w14:textId="33102975" w:rsidR="009C6E45" w:rsidRPr="0034361A" w:rsidRDefault="009C6E45" w:rsidP="001F37AC">
            <w:pPr>
              <w:ind w:left="105" w:hangingChars="50" w:hanging="105"/>
            </w:pPr>
            <w:r w:rsidRPr="0034361A">
              <w:rPr>
                <w:rFonts w:hint="eastAsia"/>
              </w:rPr>
              <w:t>④作成したパンプレットを県内の小学</w:t>
            </w:r>
            <w:r w:rsidRPr="0034361A">
              <w:rPr>
                <w:rFonts w:hint="eastAsia"/>
              </w:rPr>
              <w:t>6</w:t>
            </w:r>
            <w:r w:rsidRPr="0034361A">
              <w:rPr>
                <w:rFonts w:hint="eastAsia"/>
              </w:rPr>
              <w:t>年生の学級及び中学</w:t>
            </w:r>
            <w:r w:rsidRPr="0034361A">
              <w:rPr>
                <w:rFonts w:hint="eastAsia"/>
              </w:rPr>
              <w:t>3</w:t>
            </w:r>
            <w:r w:rsidR="001F37AC" w:rsidRPr="0034361A">
              <w:rPr>
                <w:rFonts w:hint="eastAsia"/>
              </w:rPr>
              <w:t>年生の学級（計</w:t>
            </w:r>
            <w:r w:rsidR="00F931C4" w:rsidRPr="0034361A">
              <w:rPr>
                <w:rFonts w:hint="eastAsia"/>
              </w:rPr>
              <w:t>500</w:t>
            </w:r>
            <w:r w:rsidR="001F37AC" w:rsidRPr="0034361A">
              <w:rPr>
                <w:rFonts w:hint="eastAsia"/>
              </w:rPr>
              <w:t>学級程度</w:t>
            </w:r>
            <w:r w:rsidRPr="0034361A">
              <w:rPr>
                <w:rFonts w:hint="eastAsia"/>
              </w:rPr>
              <w:t>）に配送する。</w:t>
            </w:r>
          </w:p>
          <w:p w14:paraId="1206A228" w14:textId="77777777" w:rsidR="00302D51" w:rsidRPr="0034361A" w:rsidRDefault="00302D51" w:rsidP="00302D51">
            <w:r w:rsidRPr="0034361A">
              <w:rPr>
                <w:rFonts w:hint="eastAsia"/>
              </w:rPr>
              <w:t>《参考》昨年度の例</w:t>
            </w:r>
          </w:p>
          <w:p w14:paraId="238790BB" w14:textId="77777777" w:rsidR="00302D51" w:rsidRPr="0034361A" w:rsidRDefault="00302D51" w:rsidP="00302D51">
            <w:pPr>
              <w:ind w:firstLineChars="100" w:firstLine="210"/>
            </w:pPr>
            <w:r w:rsidRPr="0034361A">
              <w:rPr>
                <w:rFonts w:hint="eastAsia"/>
              </w:rPr>
              <w:t>・サイズ等：</w:t>
            </w:r>
            <w:r w:rsidRPr="0034361A">
              <w:rPr>
                <w:rFonts w:hint="eastAsia"/>
              </w:rPr>
              <w:t>A5</w:t>
            </w:r>
            <w:r w:rsidRPr="0034361A">
              <w:rPr>
                <w:rFonts w:hint="eastAsia"/>
              </w:rPr>
              <w:t>版、</w:t>
            </w:r>
            <w:r w:rsidRPr="0034361A">
              <w:rPr>
                <w:rFonts w:hint="eastAsia"/>
              </w:rPr>
              <w:t>32</w:t>
            </w:r>
            <w:r w:rsidRPr="0034361A">
              <w:rPr>
                <w:rFonts w:hint="eastAsia"/>
              </w:rPr>
              <w:t>ページ（表紙を含む。）</w:t>
            </w:r>
          </w:p>
          <w:p w14:paraId="22C81241" w14:textId="77777777" w:rsidR="00302D51" w:rsidRPr="0034361A" w:rsidRDefault="00302D51" w:rsidP="00302D51">
            <w:r w:rsidRPr="0034361A">
              <w:rPr>
                <w:rFonts w:hint="eastAsia"/>
              </w:rPr>
              <w:t xml:space="preserve">　　　　　　　</w:t>
            </w:r>
            <w:r w:rsidRPr="0034361A">
              <w:rPr>
                <w:rFonts w:hint="eastAsia"/>
              </w:rPr>
              <w:t>4</w:t>
            </w:r>
            <w:r w:rsidRPr="0034361A">
              <w:rPr>
                <w:rFonts w:hint="eastAsia"/>
              </w:rPr>
              <w:t>色刷りカラー・両面印刷</w:t>
            </w:r>
          </w:p>
          <w:p w14:paraId="7071038E" w14:textId="77777777" w:rsidR="009C6E45" w:rsidRPr="0034361A" w:rsidRDefault="00302D51" w:rsidP="007001F3">
            <w:r w:rsidRPr="0034361A">
              <w:rPr>
                <w:rFonts w:hint="eastAsia"/>
              </w:rPr>
              <w:t xml:space="preserve">　　　　　　　コート</w:t>
            </w:r>
            <w:r w:rsidRPr="0034361A">
              <w:rPr>
                <w:rFonts w:hint="eastAsia"/>
              </w:rPr>
              <w:t>90K</w:t>
            </w:r>
            <w:r w:rsidRPr="0034361A">
              <w:rPr>
                <w:rFonts w:hint="eastAsia"/>
              </w:rPr>
              <w:t>、中綴じ</w:t>
            </w:r>
          </w:p>
        </w:tc>
        <w:tc>
          <w:tcPr>
            <w:tcW w:w="1701" w:type="dxa"/>
          </w:tcPr>
          <w:p w14:paraId="3AA2446A" w14:textId="0E5AB1C0" w:rsidR="0029230B" w:rsidRPr="0034361A" w:rsidRDefault="00F931C4" w:rsidP="00455A37">
            <w:pPr>
              <w:ind w:left="210" w:hangingChars="100" w:hanging="210"/>
            </w:pPr>
            <w:r w:rsidRPr="0034361A">
              <w:rPr>
                <w:rFonts w:hint="eastAsia"/>
              </w:rPr>
              <w:t>9</w:t>
            </w:r>
            <w:r w:rsidR="0029230B" w:rsidRPr="0034361A">
              <w:rPr>
                <w:rFonts w:hint="eastAsia"/>
              </w:rPr>
              <w:t>月</w:t>
            </w:r>
            <w:r w:rsidR="00F74041" w:rsidRPr="0034361A">
              <w:rPr>
                <w:rFonts w:hint="eastAsia"/>
              </w:rPr>
              <w:t>頃</w:t>
            </w:r>
          </w:p>
          <w:p w14:paraId="7E276AA6" w14:textId="6C5D60D5" w:rsidR="0029230B" w:rsidRPr="0034361A" w:rsidRDefault="0029230B" w:rsidP="00AA1566">
            <w:pPr>
              <w:rPr>
                <w:sz w:val="18"/>
                <w:szCs w:val="18"/>
              </w:rPr>
            </w:pPr>
          </w:p>
        </w:tc>
      </w:tr>
      <w:tr w:rsidR="009C6E45" w:rsidRPr="0034361A" w14:paraId="564AF3EF" w14:textId="77777777" w:rsidTr="00802C1C">
        <w:trPr>
          <w:trHeight w:val="284"/>
        </w:trPr>
        <w:tc>
          <w:tcPr>
            <w:tcW w:w="1959" w:type="dxa"/>
          </w:tcPr>
          <w:p w14:paraId="533D0836" w14:textId="77777777" w:rsidR="009C6E45" w:rsidRPr="0034361A" w:rsidRDefault="009C6E45" w:rsidP="00A229F4">
            <w:pPr>
              <w:ind w:left="210" w:hangingChars="100" w:hanging="210"/>
            </w:pPr>
            <w:r w:rsidRPr="0034361A">
              <w:rPr>
                <w:rFonts w:hint="eastAsia"/>
              </w:rPr>
              <w:t>(5)</w:t>
            </w:r>
            <w:r w:rsidRPr="0034361A">
              <w:rPr>
                <w:rFonts w:hint="eastAsia"/>
              </w:rPr>
              <w:t>その他</w:t>
            </w:r>
          </w:p>
        </w:tc>
        <w:tc>
          <w:tcPr>
            <w:tcW w:w="4820" w:type="dxa"/>
          </w:tcPr>
          <w:p w14:paraId="6770E5AB" w14:textId="19063655" w:rsidR="00F74041" w:rsidRPr="0034361A" w:rsidRDefault="00F74041" w:rsidP="00F74041">
            <w:pPr>
              <w:ind w:left="210" w:hangingChars="100" w:hanging="210"/>
            </w:pPr>
            <w:r w:rsidRPr="0034361A">
              <w:rPr>
                <w:rFonts w:hint="eastAsia"/>
              </w:rPr>
              <w:t>①</w:t>
            </w:r>
            <w:r w:rsidR="005B11BE" w:rsidRPr="0034361A">
              <w:rPr>
                <w:rFonts w:hint="eastAsia"/>
              </w:rPr>
              <w:t>就学支援金制度や入学金補助制度など、保護者負担軽減制度などを</w:t>
            </w:r>
            <w:r w:rsidRPr="0034361A">
              <w:rPr>
                <w:rFonts w:hint="eastAsia"/>
              </w:rPr>
              <w:t>対象者</w:t>
            </w:r>
            <w:r w:rsidR="00734598" w:rsidRPr="0034361A">
              <w:rPr>
                <w:rFonts w:hint="eastAsia"/>
              </w:rPr>
              <w:t>に</w:t>
            </w:r>
            <w:r w:rsidR="005B11BE" w:rsidRPr="0034361A">
              <w:rPr>
                <w:rFonts w:hint="eastAsia"/>
              </w:rPr>
              <w:t>分かりやすく</w:t>
            </w:r>
            <w:r w:rsidR="00734598" w:rsidRPr="0034361A">
              <w:rPr>
                <w:rFonts w:hint="eastAsia"/>
              </w:rPr>
              <w:t>伝える</w:t>
            </w:r>
            <w:r w:rsidRPr="0034361A">
              <w:rPr>
                <w:rFonts w:hint="eastAsia"/>
              </w:rPr>
              <w:t>業務を提案する</w:t>
            </w:r>
            <w:r w:rsidR="005B11BE" w:rsidRPr="0034361A">
              <w:rPr>
                <w:rFonts w:hint="eastAsia"/>
              </w:rPr>
              <w:t>。</w:t>
            </w:r>
          </w:p>
          <w:p w14:paraId="7127BA18" w14:textId="77777777" w:rsidR="005B11BE" w:rsidRPr="0034361A" w:rsidRDefault="00F74041" w:rsidP="00F74041">
            <w:pPr>
              <w:ind w:left="210" w:hangingChars="100" w:hanging="210"/>
            </w:pPr>
            <w:r w:rsidRPr="0034361A">
              <w:rPr>
                <w:rFonts w:hint="eastAsia"/>
              </w:rPr>
              <w:t>②全ての業務において、令和元年度に作成したキャラクターを使用し、事業の連続性を維持する。</w:t>
            </w:r>
          </w:p>
        </w:tc>
        <w:tc>
          <w:tcPr>
            <w:tcW w:w="1701" w:type="dxa"/>
          </w:tcPr>
          <w:p w14:paraId="1C1B16EB" w14:textId="77777777" w:rsidR="00F74041" w:rsidRPr="0034361A" w:rsidRDefault="00F74041" w:rsidP="00F74041"/>
        </w:tc>
      </w:tr>
    </w:tbl>
    <w:p w14:paraId="147D0B5E" w14:textId="77777777" w:rsidR="009F11EE" w:rsidRPr="0034361A" w:rsidRDefault="009F11EE" w:rsidP="00746BEF"/>
    <w:p w14:paraId="1C29CC13" w14:textId="77777777" w:rsidR="0052255E" w:rsidRPr="0034361A" w:rsidRDefault="00746BEF" w:rsidP="00A229F4">
      <w:r w:rsidRPr="0034361A">
        <w:rPr>
          <w:rFonts w:hint="eastAsia"/>
        </w:rPr>
        <w:t>５　予算額</w:t>
      </w:r>
    </w:p>
    <w:p w14:paraId="0A86ADDA" w14:textId="5BBF7520" w:rsidR="00746BEF" w:rsidRPr="0034361A" w:rsidRDefault="00746BEF" w:rsidP="00A229F4">
      <w:pPr>
        <w:rPr>
          <w:sz w:val="18"/>
          <w:szCs w:val="18"/>
        </w:rPr>
      </w:pPr>
      <w:r w:rsidRPr="0034361A">
        <w:rPr>
          <w:rFonts w:hint="eastAsia"/>
        </w:rPr>
        <w:t xml:space="preserve">　　</w:t>
      </w:r>
      <w:r w:rsidR="00D11587" w:rsidRPr="0034361A">
        <w:rPr>
          <w:rFonts w:hint="eastAsia"/>
        </w:rPr>
        <w:t>9,</w:t>
      </w:r>
      <w:r w:rsidR="003A732F" w:rsidRPr="0034361A">
        <w:rPr>
          <w:rFonts w:hint="eastAsia"/>
        </w:rPr>
        <w:t>740</w:t>
      </w:r>
      <w:r w:rsidRPr="0034361A">
        <w:rPr>
          <w:rFonts w:hint="eastAsia"/>
        </w:rPr>
        <w:t>千円（税込）以内</w:t>
      </w:r>
      <w:r w:rsidR="00AA1566" w:rsidRPr="0034361A">
        <w:rPr>
          <w:rFonts w:hint="eastAsia"/>
        </w:rPr>
        <w:t xml:space="preserve">　</w:t>
      </w:r>
    </w:p>
    <w:p w14:paraId="6BC83978" w14:textId="77777777" w:rsidR="00746BEF" w:rsidRPr="0034361A" w:rsidRDefault="00746BEF" w:rsidP="00A229F4"/>
    <w:p w14:paraId="7B51900D" w14:textId="77777777" w:rsidR="00746BEF" w:rsidRPr="0034361A" w:rsidRDefault="00746BEF" w:rsidP="00A229F4">
      <w:r w:rsidRPr="0034361A">
        <w:rPr>
          <w:rFonts w:hint="eastAsia"/>
        </w:rPr>
        <w:t>６　再委託の制限等</w:t>
      </w:r>
    </w:p>
    <w:p w14:paraId="03102C73" w14:textId="77777777" w:rsidR="00746BEF" w:rsidRPr="0034361A" w:rsidRDefault="00746BEF" w:rsidP="00746BEF">
      <w:pPr>
        <w:ind w:firstLineChars="200" w:firstLine="420"/>
      </w:pPr>
      <w:r w:rsidRPr="0034361A">
        <w:rPr>
          <w:rFonts w:hint="eastAsia"/>
        </w:rPr>
        <w:t>受託者は、本業務の全を一括して第三者に委託し、又は請け負わせてはならない。</w:t>
      </w:r>
    </w:p>
    <w:p w14:paraId="1E85F6A5" w14:textId="77777777" w:rsidR="00746BEF" w:rsidRPr="0034361A" w:rsidRDefault="00746BEF" w:rsidP="00812B4B">
      <w:pPr>
        <w:ind w:leftChars="100" w:left="210" w:firstLineChars="100" w:firstLine="210"/>
      </w:pPr>
      <w:r w:rsidRPr="0034361A">
        <w:rPr>
          <w:rFonts w:hint="eastAsia"/>
        </w:rPr>
        <w:t>ただし、本業務の一部を第三者に委託することができる。この場合は、事前に書面により再委託の内容、再委託先等、</w:t>
      </w:r>
      <w:r w:rsidR="00812B4B" w:rsidRPr="0034361A">
        <w:rPr>
          <w:rFonts w:hint="eastAsia"/>
        </w:rPr>
        <w:t>必要事項</w:t>
      </w:r>
      <w:r w:rsidRPr="0034361A">
        <w:rPr>
          <w:rFonts w:hint="eastAsia"/>
        </w:rPr>
        <w:t>を</w:t>
      </w:r>
      <w:r w:rsidR="00812B4B" w:rsidRPr="0034361A">
        <w:rPr>
          <w:rFonts w:hint="eastAsia"/>
        </w:rPr>
        <w:t>協会に報告し、承諾を得なければならない。</w:t>
      </w:r>
    </w:p>
    <w:p w14:paraId="1453DAA2" w14:textId="77777777" w:rsidR="00F74041" w:rsidRPr="0034361A" w:rsidRDefault="00F74041" w:rsidP="00812B4B"/>
    <w:p w14:paraId="6FF7364A" w14:textId="77777777" w:rsidR="00812B4B" w:rsidRPr="0034361A" w:rsidRDefault="00812B4B" w:rsidP="00812B4B">
      <w:r w:rsidRPr="0034361A">
        <w:rPr>
          <w:rFonts w:hint="eastAsia"/>
        </w:rPr>
        <w:t>７　成果物</w:t>
      </w:r>
    </w:p>
    <w:p w14:paraId="79EAB2FC" w14:textId="77777777" w:rsidR="00812B4B" w:rsidRPr="0034361A" w:rsidRDefault="00812B4B" w:rsidP="00812B4B">
      <w:r w:rsidRPr="0034361A">
        <w:rPr>
          <w:rFonts w:hint="eastAsia"/>
        </w:rPr>
        <w:t xml:space="preserve">　　受託者は、本委託業務に係る次の成果物各</w:t>
      </w:r>
      <w:r w:rsidRPr="0034361A">
        <w:rPr>
          <w:rFonts w:hint="eastAsia"/>
        </w:rPr>
        <w:t>1</w:t>
      </w:r>
      <w:r w:rsidRPr="0034361A">
        <w:rPr>
          <w:rFonts w:hint="eastAsia"/>
        </w:rPr>
        <w:t>部を期限までに納入する。</w:t>
      </w:r>
    </w:p>
    <w:p w14:paraId="3BE1625C" w14:textId="77777777" w:rsidR="00812B4B" w:rsidRPr="0034361A" w:rsidRDefault="00812B4B" w:rsidP="00812B4B">
      <w:r w:rsidRPr="0034361A">
        <w:rPr>
          <w:rFonts w:hint="eastAsia"/>
        </w:rPr>
        <w:t>（１）実績報告書</w:t>
      </w:r>
    </w:p>
    <w:p w14:paraId="50874427" w14:textId="77777777" w:rsidR="00812B4B" w:rsidRPr="0034361A" w:rsidRDefault="00812B4B" w:rsidP="00812B4B">
      <w:r w:rsidRPr="0034361A">
        <w:rPr>
          <w:rFonts w:hint="eastAsia"/>
        </w:rPr>
        <w:t>（２）本業務において作成した資料等</w:t>
      </w:r>
    </w:p>
    <w:p w14:paraId="704E791C" w14:textId="77777777" w:rsidR="00812B4B" w:rsidRPr="0034361A" w:rsidRDefault="00812B4B" w:rsidP="00812B4B">
      <w:r w:rsidRPr="0034361A">
        <w:rPr>
          <w:rFonts w:hint="eastAsia"/>
        </w:rPr>
        <w:lastRenderedPageBreak/>
        <w:t>（３）その他、協会と受託者が合意して成果物として提出するもの</w:t>
      </w:r>
    </w:p>
    <w:p w14:paraId="0D892B6C" w14:textId="77777777" w:rsidR="00812B4B" w:rsidRPr="0034361A" w:rsidRDefault="00812B4B" w:rsidP="00812B4B"/>
    <w:p w14:paraId="625398A3" w14:textId="77777777" w:rsidR="00812B4B" w:rsidRPr="0034361A" w:rsidRDefault="00FB0BB6" w:rsidP="00812B4B">
      <w:r w:rsidRPr="0034361A">
        <w:rPr>
          <w:rFonts w:hint="eastAsia"/>
        </w:rPr>
        <w:t xml:space="preserve">８　</w:t>
      </w:r>
      <w:r w:rsidR="00812B4B" w:rsidRPr="0034361A">
        <w:rPr>
          <w:rFonts w:hint="eastAsia"/>
        </w:rPr>
        <w:t>その他の留意事項</w:t>
      </w:r>
    </w:p>
    <w:p w14:paraId="3C138D37" w14:textId="77777777" w:rsidR="00163AC9" w:rsidRPr="0034361A" w:rsidRDefault="00812B4B" w:rsidP="00812B4B">
      <w:r w:rsidRPr="0034361A">
        <w:rPr>
          <w:rFonts w:hint="eastAsia"/>
        </w:rPr>
        <w:t>（１）</w:t>
      </w:r>
      <w:r w:rsidR="00163AC9" w:rsidRPr="0034361A">
        <w:rPr>
          <w:rFonts w:hint="eastAsia"/>
        </w:rPr>
        <w:t>業務委託企画コンペ</w:t>
      </w:r>
    </w:p>
    <w:p w14:paraId="551D5550" w14:textId="3C61D7ED" w:rsidR="00163AC9" w:rsidRPr="0034361A" w:rsidRDefault="00D11587" w:rsidP="00163AC9">
      <w:pPr>
        <w:ind w:left="420" w:hangingChars="200" w:hanging="420"/>
      </w:pPr>
      <w:r w:rsidRPr="0034361A">
        <w:rPr>
          <w:rFonts w:hint="eastAsia"/>
        </w:rPr>
        <w:t xml:space="preserve">　　　本委託業務は、別添「令和</w:t>
      </w:r>
      <w:r w:rsidR="00423CDA" w:rsidRPr="0034361A">
        <w:rPr>
          <w:rFonts w:hint="eastAsia"/>
        </w:rPr>
        <w:t>３</w:t>
      </w:r>
      <w:r w:rsidR="00163AC9" w:rsidRPr="0034361A">
        <w:rPr>
          <w:rFonts w:hint="eastAsia"/>
        </w:rPr>
        <w:t>年度　佐賀県私立学校情報発信事業業務委託コンペ実施要領」に基づき受託者を選定し、実施する。</w:t>
      </w:r>
    </w:p>
    <w:p w14:paraId="615ED233" w14:textId="77777777" w:rsidR="00812B4B" w:rsidRPr="0034361A" w:rsidRDefault="00163AC9" w:rsidP="00812B4B">
      <w:r w:rsidRPr="0034361A">
        <w:rPr>
          <w:rFonts w:hint="eastAsia"/>
        </w:rPr>
        <w:t>（２）</w:t>
      </w:r>
      <w:r w:rsidR="00812B4B" w:rsidRPr="0034361A">
        <w:rPr>
          <w:rFonts w:hint="eastAsia"/>
        </w:rPr>
        <w:t>著作権等</w:t>
      </w:r>
    </w:p>
    <w:p w14:paraId="0DB2DD33" w14:textId="77777777" w:rsidR="00812B4B" w:rsidRPr="0034361A" w:rsidRDefault="00812B4B" w:rsidP="00812B4B">
      <w:pPr>
        <w:ind w:left="420" w:hangingChars="200" w:hanging="420"/>
      </w:pPr>
      <w:r w:rsidRPr="0034361A">
        <w:rPr>
          <w:rFonts w:hint="eastAsia"/>
        </w:rPr>
        <w:t xml:space="preserve">　　　本委託業務により新たに生じた著作権等は本協会に帰属する。</w:t>
      </w:r>
    </w:p>
    <w:p w14:paraId="21DCABDF" w14:textId="77777777" w:rsidR="00812B4B" w:rsidRPr="0034361A" w:rsidRDefault="00812B4B" w:rsidP="00812B4B">
      <w:pPr>
        <w:ind w:leftChars="200" w:left="420" w:firstLineChars="100" w:firstLine="210"/>
      </w:pPr>
      <w:r w:rsidRPr="0034361A">
        <w:rPr>
          <w:rFonts w:hint="eastAsia"/>
        </w:rPr>
        <w:t>また、著作権等に関わるものを採用使用する場合には、</w:t>
      </w:r>
      <w:r w:rsidR="00163AC9" w:rsidRPr="0034361A">
        <w:rPr>
          <w:rFonts w:hint="eastAsia"/>
        </w:rPr>
        <w:t>受託者は</w:t>
      </w:r>
      <w:r w:rsidRPr="0034361A">
        <w:rPr>
          <w:rFonts w:hint="eastAsia"/>
        </w:rPr>
        <w:t>協会と協議を行ない、指示を受けるものとすること。</w:t>
      </w:r>
    </w:p>
    <w:p w14:paraId="29BA4249" w14:textId="77777777" w:rsidR="00812B4B" w:rsidRPr="0034361A" w:rsidRDefault="00163AC9" w:rsidP="00812B4B">
      <w:r w:rsidRPr="0034361A">
        <w:rPr>
          <w:rFonts w:hint="eastAsia"/>
        </w:rPr>
        <w:t>（３</w:t>
      </w:r>
      <w:r w:rsidR="00812B4B" w:rsidRPr="0034361A">
        <w:rPr>
          <w:rFonts w:hint="eastAsia"/>
        </w:rPr>
        <w:t>）個人情報の保護</w:t>
      </w:r>
    </w:p>
    <w:p w14:paraId="698DADCE" w14:textId="77777777" w:rsidR="00812B4B" w:rsidRPr="0034361A" w:rsidRDefault="00812B4B" w:rsidP="00812B4B">
      <w:pPr>
        <w:ind w:left="420" w:hangingChars="200" w:hanging="420"/>
      </w:pPr>
      <w:r w:rsidRPr="0034361A">
        <w:rPr>
          <w:rFonts w:hint="eastAsia"/>
        </w:rPr>
        <w:t xml:space="preserve">　　　</w:t>
      </w:r>
      <w:r w:rsidR="00163AC9" w:rsidRPr="0034361A">
        <w:rPr>
          <w:rFonts w:hint="eastAsia"/>
        </w:rPr>
        <w:t>受託者は、</w:t>
      </w:r>
      <w:r w:rsidRPr="0034361A">
        <w:rPr>
          <w:rFonts w:hint="eastAsia"/>
        </w:rPr>
        <w:t>個人情報の保護の重要性を認識し、個人情報の取扱いに当たっては、個人の権利利益を害することの無いように努める。</w:t>
      </w:r>
    </w:p>
    <w:p w14:paraId="7B519604" w14:textId="77777777" w:rsidR="00812B4B" w:rsidRPr="0034361A" w:rsidRDefault="00163AC9" w:rsidP="00812B4B">
      <w:r w:rsidRPr="0034361A">
        <w:rPr>
          <w:rFonts w:hint="eastAsia"/>
        </w:rPr>
        <w:t>（４</w:t>
      </w:r>
      <w:r w:rsidR="00812B4B" w:rsidRPr="0034361A">
        <w:rPr>
          <w:rFonts w:hint="eastAsia"/>
        </w:rPr>
        <w:t>）暴力団排除</w:t>
      </w:r>
    </w:p>
    <w:p w14:paraId="03F52406" w14:textId="77777777" w:rsidR="00812B4B" w:rsidRPr="0034361A" w:rsidRDefault="00812B4B" w:rsidP="00812B4B">
      <w:pPr>
        <w:ind w:left="420" w:hangingChars="200" w:hanging="420"/>
      </w:pPr>
      <w:r w:rsidRPr="0034361A">
        <w:rPr>
          <w:rFonts w:hint="eastAsia"/>
        </w:rPr>
        <w:t xml:space="preserve">　　　</w:t>
      </w:r>
      <w:r w:rsidR="00163AC9" w:rsidRPr="0034361A">
        <w:rPr>
          <w:rFonts w:hint="eastAsia"/>
        </w:rPr>
        <w:t>受託者は、</w:t>
      </w:r>
      <w:r w:rsidRPr="0034361A">
        <w:rPr>
          <w:rFonts w:hint="eastAsia"/>
        </w:rPr>
        <w:t>佐賀県暴力団排除条例（平成</w:t>
      </w:r>
      <w:r w:rsidRPr="0034361A">
        <w:rPr>
          <w:rFonts w:hint="eastAsia"/>
        </w:rPr>
        <w:t>23</w:t>
      </w:r>
      <w:r w:rsidRPr="0034361A">
        <w:rPr>
          <w:rFonts w:hint="eastAsia"/>
        </w:rPr>
        <w:t>年</w:t>
      </w:r>
      <w:r w:rsidRPr="0034361A">
        <w:rPr>
          <w:rFonts w:hint="eastAsia"/>
        </w:rPr>
        <w:t>10</w:t>
      </w:r>
      <w:r w:rsidRPr="0034361A">
        <w:rPr>
          <w:rFonts w:hint="eastAsia"/>
        </w:rPr>
        <w:t>月</w:t>
      </w:r>
      <w:r w:rsidRPr="0034361A">
        <w:rPr>
          <w:rFonts w:hint="eastAsia"/>
        </w:rPr>
        <w:t>3</w:t>
      </w:r>
      <w:r w:rsidRPr="0034361A">
        <w:rPr>
          <w:rFonts w:hint="eastAsia"/>
        </w:rPr>
        <w:t>日佐賀県条例第</w:t>
      </w:r>
      <w:r w:rsidRPr="0034361A">
        <w:rPr>
          <w:rFonts w:hint="eastAsia"/>
        </w:rPr>
        <w:t>28</w:t>
      </w:r>
      <w:r w:rsidRPr="0034361A">
        <w:rPr>
          <w:rFonts w:hint="eastAsia"/>
        </w:rPr>
        <w:t>号）の基本理念に則り、暴力団の排除に努めること。</w:t>
      </w:r>
    </w:p>
    <w:p w14:paraId="6E73A45D" w14:textId="77777777" w:rsidR="00812B4B" w:rsidRPr="0034361A" w:rsidRDefault="00163AC9" w:rsidP="00812B4B">
      <w:r w:rsidRPr="0034361A">
        <w:rPr>
          <w:rFonts w:hint="eastAsia"/>
        </w:rPr>
        <w:t>（５）その他</w:t>
      </w:r>
    </w:p>
    <w:p w14:paraId="657567BD" w14:textId="77777777" w:rsidR="00A33BF0" w:rsidRPr="0034361A" w:rsidRDefault="00163AC9" w:rsidP="00163AC9">
      <w:pPr>
        <w:ind w:leftChars="200" w:left="420" w:firstLineChars="100" w:firstLine="210"/>
      </w:pPr>
      <w:r w:rsidRPr="0034361A">
        <w:rPr>
          <w:rFonts w:hint="eastAsia"/>
        </w:rPr>
        <w:t>本委託契約を実施する上で新たに発生した事項については、本協会と受託者が協議して定める。</w:t>
      </w:r>
    </w:p>
    <w:p w14:paraId="6419A37C" w14:textId="77777777" w:rsidR="00B1081D" w:rsidRPr="0034361A" w:rsidRDefault="00B1081D" w:rsidP="00C753B4">
      <w:pPr>
        <w:pStyle w:val="aa"/>
        <w:ind w:right="1050"/>
        <w:jc w:val="both"/>
      </w:pPr>
    </w:p>
    <w:sectPr w:rsidR="00B1081D" w:rsidRPr="0034361A" w:rsidSect="00A15F6B">
      <w:footerReference w:type="default" r:id="rId7"/>
      <w:pgSz w:w="11906" w:h="16838" w:code="9"/>
      <w:pgMar w:top="1701" w:right="1588" w:bottom="1701" w:left="158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CBC5" w14:textId="77777777" w:rsidR="00CD4C85" w:rsidRDefault="00CD4C85" w:rsidP="001D6589">
      <w:r>
        <w:separator/>
      </w:r>
    </w:p>
  </w:endnote>
  <w:endnote w:type="continuationSeparator" w:id="0">
    <w:p w14:paraId="2991CADE" w14:textId="77777777" w:rsidR="00CD4C85" w:rsidRDefault="00CD4C85" w:rsidP="001D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0264750"/>
      <w:docPartObj>
        <w:docPartGallery w:val="Page Numbers (Bottom of Page)"/>
        <w:docPartUnique/>
      </w:docPartObj>
    </w:sdtPr>
    <w:sdtEndPr/>
    <w:sdtContent>
      <w:p w14:paraId="5309BAA5" w14:textId="77777777" w:rsidR="00B1081D" w:rsidRDefault="00B108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C9F" w:rsidRPr="00406C9F">
          <w:rPr>
            <w:noProof/>
            <w:lang w:val="ja-JP"/>
          </w:rPr>
          <w:t>1</w:t>
        </w:r>
        <w:r>
          <w:fldChar w:fldCharType="end"/>
        </w:r>
      </w:p>
    </w:sdtContent>
  </w:sdt>
  <w:p w14:paraId="374A3E0F" w14:textId="77777777" w:rsidR="00B1081D" w:rsidRDefault="00B108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7322" w14:textId="77777777" w:rsidR="00CD4C85" w:rsidRDefault="00CD4C85" w:rsidP="001D6589">
      <w:r>
        <w:separator/>
      </w:r>
    </w:p>
  </w:footnote>
  <w:footnote w:type="continuationSeparator" w:id="0">
    <w:p w14:paraId="4F7C6F24" w14:textId="77777777" w:rsidR="00CD4C85" w:rsidRDefault="00CD4C85" w:rsidP="001D6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17"/>
    <w:rsid w:val="0001041B"/>
    <w:rsid w:val="0006740A"/>
    <w:rsid w:val="0008337B"/>
    <w:rsid w:val="0009762A"/>
    <w:rsid w:val="000E246D"/>
    <w:rsid w:val="0012764C"/>
    <w:rsid w:val="001433BF"/>
    <w:rsid w:val="00155032"/>
    <w:rsid w:val="00163AC9"/>
    <w:rsid w:val="00197975"/>
    <w:rsid w:val="001B0723"/>
    <w:rsid w:val="001C0F49"/>
    <w:rsid w:val="001C66A9"/>
    <w:rsid w:val="001D6589"/>
    <w:rsid w:val="001E5FB7"/>
    <w:rsid w:val="001F37AC"/>
    <w:rsid w:val="001F446A"/>
    <w:rsid w:val="00227C73"/>
    <w:rsid w:val="00235296"/>
    <w:rsid w:val="00271D93"/>
    <w:rsid w:val="0029230B"/>
    <w:rsid w:val="002A1C52"/>
    <w:rsid w:val="002A7C43"/>
    <w:rsid w:val="002B06FC"/>
    <w:rsid w:val="00302D51"/>
    <w:rsid w:val="00327075"/>
    <w:rsid w:val="00331125"/>
    <w:rsid w:val="00332F64"/>
    <w:rsid w:val="0034361A"/>
    <w:rsid w:val="003464F8"/>
    <w:rsid w:val="003559FA"/>
    <w:rsid w:val="003A732F"/>
    <w:rsid w:val="003E48E7"/>
    <w:rsid w:val="003F01A9"/>
    <w:rsid w:val="00406C9F"/>
    <w:rsid w:val="004200BE"/>
    <w:rsid w:val="00423CDA"/>
    <w:rsid w:val="00442717"/>
    <w:rsid w:val="00452F21"/>
    <w:rsid w:val="00455A37"/>
    <w:rsid w:val="00457624"/>
    <w:rsid w:val="00457C16"/>
    <w:rsid w:val="004659B0"/>
    <w:rsid w:val="004905EB"/>
    <w:rsid w:val="004E021B"/>
    <w:rsid w:val="005166E3"/>
    <w:rsid w:val="0052255E"/>
    <w:rsid w:val="00530D17"/>
    <w:rsid w:val="00567087"/>
    <w:rsid w:val="00577D59"/>
    <w:rsid w:val="00591671"/>
    <w:rsid w:val="005A5E7B"/>
    <w:rsid w:val="005B11BE"/>
    <w:rsid w:val="005F56AF"/>
    <w:rsid w:val="00613E21"/>
    <w:rsid w:val="006342D2"/>
    <w:rsid w:val="00690CF8"/>
    <w:rsid w:val="006A5E94"/>
    <w:rsid w:val="006D6F65"/>
    <w:rsid w:val="007001F3"/>
    <w:rsid w:val="00720217"/>
    <w:rsid w:val="007249FC"/>
    <w:rsid w:val="00734598"/>
    <w:rsid w:val="00746BEF"/>
    <w:rsid w:val="00751AEF"/>
    <w:rsid w:val="007B7744"/>
    <w:rsid w:val="007B7E3E"/>
    <w:rsid w:val="007C6942"/>
    <w:rsid w:val="00802C1C"/>
    <w:rsid w:val="00812B4B"/>
    <w:rsid w:val="00820D17"/>
    <w:rsid w:val="008233A1"/>
    <w:rsid w:val="008325DF"/>
    <w:rsid w:val="00842F03"/>
    <w:rsid w:val="008441DE"/>
    <w:rsid w:val="00851EE7"/>
    <w:rsid w:val="00865D41"/>
    <w:rsid w:val="00884C08"/>
    <w:rsid w:val="008A7771"/>
    <w:rsid w:val="008B6343"/>
    <w:rsid w:val="008D17C0"/>
    <w:rsid w:val="008F5A38"/>
    <w:rsid w:val="0091162A"/>
    <w:rsid w:val="009218E3"/>
    <w:rsid w:val="00941871"/>
    <w:rsid w:val="0095034B"/>
    <w:rsid w:val="009661A3"/>
    <w:rsid w:val="00976BBA"/>
    <w:rsid w:val="009837BF"/>
    <w:rsid w:val="009C6E45"/>
    <w:rsid w:val="009F11EE"/>
    <w:rsid w:val="009F21D0"/>
    <w:rsid w:val="00A15B2C"/>
    <w:rsid w:val="00A15F6B"/>
    <w:rsid w:val="00A229F4"/>
    <w:rsid w:val="00A33BF0"/>
    <w:rsid w:val="00A34408"/>
    <w:rsid w:val="00A57128"/>
    <w:rsid w:val="00A857B2"/>
    <w:rsid w:val="00A93646"/>
    <w:rsid w:val="00AA1566"/>
    <w:rsid w:val="00AF32A1"/>
    <w:rsid w:val="00AF4FC1"/>
    <w:rsid w:val="00AF58D3"/>
    <w:rsid w:val="00B1081D"/>
    <w:rsid w:val="00B20712"/>
    <w:rsid w:val="00B31EA3"/>
    <w:rsid w:val="00B3254C"/>
    <w:rsid w:val="00B873A3"/>
    <w:rsid w:val="00B9787D"/>
    <w:rsid w:val="00BA4A84"/>
    <w:rsid w:val="00BD35EB"/>
    <w:rsid w:val="00C32B69"/>
    <w:rsid w:val="00C37955"/>
    <w:rsid w:val="00C4491B"/>
    <w:rsid w:val="00C753B4"/>
    <w:rsid w:val="00CB6595"/>
    <w:rsid w:val="00CD4C85"/>
    <w:rsid w:val="00CE6523"/>
    <w:rsid w:val="00D05450"/>
    <w:rsid w:val="00D11587"/>
    <w:rsid w:val="00D24ADD"/>
    <w:rsid w:val="00D37292"/>
    <w:rsid w:val="00D5424F"/>
    <w:rsid w:val="00D63861"/>
    <w:rsid w:val="00DD62D0"/>
    <w:rsid w:val="00DE7DA2"/>
    <w:rsid w:val="00E6365A"/>
    <w:rsid w:val="00E63EAE"/>
    <w:rsid w:val="00EA500E"/>
    <w:rsid w:val="00EB7547"/>
    <w:rsid w:val="00EF2CB0"/>
    <w:rsid w:val="00F67F17"/>
    <w:rsid w:val="00F74041"/>
    <w:rsid w:val="00F931C4"/>
    <w:rsid w:val="00FA79D1"/>
    <w:rsid w:val="00FB0BB6"/>
    <w:rsid w:val="00FB338B"/>
    <w:rsid w:val="00FB36D9"/>
    <w:rsid w:val="00FB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13288"/>
  <w15:docId w15:val="{39D5B335-308C-440A-96E0-3E428C11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589"/>
  </w:style>
  <w:style w:type="paragraph" w:styleId="a5">
    <w:name w:val="footer"/>
    <w:basedOn w:val="a"/>
    <w:link w:val="a6"/>
    <w:uiPriority w:val="99"/>
    <w:unhideWhenUsed/>
    <w:rsid w:val="001D6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589"/>
  </w:style>
  <w:style w:type="character" w:styleId="a7">
    <w:name w:val="Hyperlink"/>
    <w:basedOn w:val="a0"/>
    <w:uiPriority w:val="99"/>
    <w:unhideWhenUsed/>
    <w:rsid w:val="00DE7DA2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B1081D"/>
    <w:pPr>
      <w:jc w:val="center"/>
    </w:pPr>
  </w:style>
  <w:style w:type="character" w:customStyle="1" w:styleId="a9">
    <w:name w:val="記 (文字)"/>
    <w:basedOn w:val="a0"/>
    <w:link w:val="a8"/>
    <w:uiPriority w:val="99"/>
    <w:rsid w:val="00B1081D"/>
  </w:style>
  <w:style w:type="paragraph" w:styleId="aa">
    <w:name w:val="Closing"/>
    <w:basedOn w:val="a"/>
    <w:link w:val="ab"/>
    <w:uiPriority w:val="99"/>
    <w:unhideWhenUsed/>
    <w:rsid w:val="00B1081D"/>
    <w:pPr>
      <w:jc w:val="right"/>
    </w:pPr>
  </w:style>
  <w:style w:type="character" w:customStyle="1" w:styleId="ab">
    <w:name w:val="結語 (文字)"/>
    <w:basedOn w:val="a0"/>
    <w:link w:val="aa"/>
    <w:uiPriority w:val="99"/>
    <w:rsid w:val="00B1081D"/>
  </w:style>
  <w:style w:type="paragraph" w:styleId="ac">
    <w:name w:val="Balloon Text"/>
    <w:basedOn w:val="a"/>
    <w:link w:val="ad"/>
    <w:uiPriority w:val="99"/>
    <w:semiHidden/>
    <w:unhideWhenUsed/>
    <w:rsid w:val="00AF4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F4F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EE9C-2B39-44C9-A853-D1499799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退職佐賀　鬼崎</cp:lastModifiedBy>
  <cp:revision>4</cp:revision>
  <cp:lastPrinted>2020-05-28T00:40:00Z</cp:lastPrinted>
  <dcterms:created xsi:type="dcterms:W3CDTF">2021-05-14T01:43:00Z</dcterms:created>
  <dcterms:modified xsi:type="dcterms:W3CDTF">2021-05-17T06:04:00Z</dcterms:modified>
</cp:coreProperties>
</file>